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046" w:rsidRDefault="00EA6046" w:rsidP="00EA60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XXXIXe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Journées internationales d’archéologie mérovingienne </w:t>
      </w:r>
    </w:p>
    <w:p w:rsidR="00EA6046" w:rsidRDefault="00EA6046" w:rsidP="00EA60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l’Association française d’archéologie mérovingienne (AFAM)</w:t>
      </w:r>
    </w:p>
    <w:p w:rsidR="00EA6046" w:rsidRPr="00EA6046" w:rsidRDefault="00EA6046" w:rsidP="00EA6046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A6046">
        <w:rPr>
          <w:rFonts w:ascii="Times New Roman" w:hAnsi="Times New Roman" w:cs="Times New Roman"/>
          <w:sz w:val="32"/>
          <w:szCs w:val="32"/>
        </w:rPr>
        <w:t>Auxerre – AFAM 2018</w:t>
      </w:r>
    </w:p>
    <w:p w:rsidR="00EA6046" w:rsidRDefault="00EA6046" w:rsidP="00EA60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A6046" w:rsidRDefault="00EA6046" w:rsidP="00AB64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A6046">
        <w:rPr>
          <w:rFonts w:ascii="Times New Roman" w:hAnsi="Times New Roman" w:cs="Times New Roman"/>
          <w:sz w:val="32"/>
          <w:szCs w:val="32"/>
        </w:rPr>
        <w:t>Saint Germain, évêque d’Auxerre (418-448) – 1600</w:t>
      </w:r>
      <w:r w:rsidRPr="00EA6046">
        <w:rPr>
          <w:rFonts w:ascii="Times New Roman" w:hAnsi="Times New Roman" w:cs="Times New Roman"/>
          <w:sz w:val="32"/>
          <w:szCs w:val="32"/>
          <w:vertAlign w:val="superscript"/>
        </w:rPr>
        <w:t>e</w:t>
      </w:r>
      <w:r w:rsidRPr="00EA6046">
        <w:rPr>
          <w:rFonts w:ascii="Times New Roman" w:hAnsi="Times New Roman" w:cs="Times New Roman"/>
          <w:sz w:val="32"/>
          <w:szCs w:val="32"/>
        </w:rPr>
        <w:t xml:space="preserve"> anniversaire.</w:t>
      </w:r>
    </w:p>
    <w:p w:rsidR="00EA6046" w:rsidRPr="00AB64D5" w:rsidRDefault="00EA6046" w:rsidP="00AB64D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32"/>
        </w:rPr>
      </w:pPr>
    </w:p>
    <w:p w:rsidR="00EA6046" w:rsidRDefault="000C2901" w:rsidP="00AB64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De bois, de pierre</w:t>
      </w:r>
      <w:r w:rsidR="00EA6046" w:rsidRPr="00EA6046">
        <w:rPr>
          <w:rFonts w:ascii="Times New Roman" w:hAnsi="Times New Roman" w:cs="Times New Roman"/>
          <w:sz w:val="32"/>
          <w:szCs w:val="32"/>
        </w:rPr>
        <w:t xml:space="preserve"> et de terre, </w:t>
      </w:r>
    </w:p>
    <w:p w:rsidR="00EA6046" w:rsidRPr="00EA6046" w:rsidRDefault="00EA6046" w:rsidP="00AB64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gramStart"/>
      <w:r w:rsidRPr="00EA6046">
        <w:rPr>
          <w:rFonts w:ascii="Times New Roman" w:hAnsi="Times New Roman" w:cs="Times New Roman"/>
          <w:sz w:val="32"/>
          <w:szCs w:val="32"/>
        </w:rPr>
        <w:t>archéologie</w:t>
      </w:r>
      <w:proofErr w:type="gramEnd"/>
      <w:r w:rsidRPr="00EA6046">
        <w:rPr>
          <w:rFonts w:ascii="Times New Roman" w:hAnsi="Times New Roman" w:cs="Times New Roman"/>
          <w:sz w:val="32"/>
          <w:szCs w:val="32"/>
        </w:rPr>
        <w:t xml:space="preserve"> de la construction au haut Moyen Âge.</w:t>
      </w:r>
    </w:p>
    <w:p w:rsidR="00EA6046" w:rsidRDefault="00EA6046" w:rsidP="00EA604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A6046" w:rsidRPr="00442A22" w:rsidRDefault="00D67ACC" w:rsidP="00EA6046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442A22">
        <w:rPr>
          <w:rFonts w:ascii="Times New Roman" w:hAnsi="Times New Roman" w:cs="Times New Roman"/>
          <w:i/>
          <w:sz w:val="28"/>
          <w:szCs w:val="24"/>
        </w:rPr>
        <w:t xml:space="preserve">4, 5 et 6 octobre </w:t>
      </w:r>
      <w:r w:rsidR="00EA6046" w:rsidRPr="00442A22">
        <w:rPr>
          <w:rFonts w:ascii="Times New Roman" w:hAnsi="Times New Roman" w:cs="Times New Roman"/>
          <w:i/>
          <w:sz w:val="28"/>
          <w:szCs w:val="24"/>
        </w:rPr>
        <w:t>2018</w:t>
      </w:r>
    </w:p>
    <w:p w:rsidR="00EA6046" w:rsidRDefault="00EA6046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2A22" w:rsidRPr="00EA6046" w:rsidRDefault="00442A22" w:rsidP="00442A22">
      <w:pPr>
        <w:spacing w:after="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EA6046">
        <w:rPr>
          <w:rFonts w:ascii="Times New Roman" w:hAnsi="Times New Roman" w:cs="Times New Roman"/>
          <w:sz w:val="40"/>
          <w:szCs w:val="40"/>
        </w:rPr>
        <w:t>Appel à communication</w:t>
      </w:r>
    </w:p>
    <w:p w:rsidR="00442A22" w:rsidRDefault="00442A22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6046" w:rsidRPr="00A30B1E" w:rsidRDefault="00450E49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0B1E">
        <w:rPr>
          <w:rFonts w:ascii="Times New Roman" w:hAnsi="Times New Roman" w:cs="Times New Roman"/>
          <w:sz w:val="24"/>
          <w:szCs w:val="24"/>
        </w:rPr>
        <w:t>Les 39</w:t>
      </w:r>
      <w:r w:rsidRPr="00A30B1E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A30B1E">
        <w:rPr>
          <w:rFonts w:ascii="Times New Roman" w:hAnsi="Times New Roman" w:cs="Times New Roman"/>
          <w:sz w:val="24"/>
          <w:szCs w:val="24"/>
        </w:rPr>
        <w:t xml:space="preserve"> Journées internationales de l’AFAM se dérouleront à Auxerre (89) </w:t>
      </w:r>
      <w:r w:rsidR="00D67ACC" w:rsidRPr="00A30B1E">
        <w:rPr>
          <w:rFonts w:ascii="Times New Roman" w:hAnsi="Times New Roman" w:cs="Times New Roman"/>
          <w:sz w:val="24"/>
          <w:szCs w:val="24"/>
        </w:rPr>
        <w:t xml:space="preserve">du 4 au 6 octobre </w:t>
      </w:r>
      <w:r w:rsidRPr="00A30B1E">
        <w:rPr>
          <w:rFonts w:ascii="Times New Roman" w:hAnsi="Times New Roman" w:cs="Times New Roman"/>
          <w:sz w:val="24"/>
          <w:szCs w:val="24"/>
        </w:rPr>
        <w:t>2018, sous l’égide du Centre d’études médiévales Saint-Germain</w:t>
      </w:r>
      <w:r w:rsidR="00D67ACC" w:rsidRPr="00A30B1E">
        <w:rPr>
          <w:rFonts w:ascii="Times New Roman" w:hAnsi="Times New Roman" w:cs="Times New Roman"/>
          <w:sz w:val="24"/>
          <w:szCs w:val="24"/>
        </w:rPr>
        <w:t>,</w:t>
      </w:r>
      <w:r w:rsidRPr="00A30B1E">
        <w:rPr>
          <w:rFonts w:ascii="Times New Roman" w:hAnsi="Times New Roman" w:cs="Times New Roman"/>
          <w:sz w:val="24"/>
          <w:szCs w:val="24"/>
        </w:rPr>
        <w:t xml:space="preserve"> </w:t>
      </w:r>
      <w:r w:rsidR="00AB5DEF" w:rsidRPr="00A30B1E">
        <w:rPr>
          <w:rFonts w:ascii="Times New Roman" w:hAnsi="Times New Roman" w:cs="Times New Roman"/>
          <w:sz w:val="24"/>
          <w:szCs w:val="24"/>
        </w:rPr>
        <w:t>autour d’un double thème, d’une part en s’inscrivant dans les manifestations du 1600</w:t>
      </w:r>
      <w:r w:rsidR="00AB5DEF" w:rsidRPr="00A30B1E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="00D67ACC" w:rsidRPr="00A30B1E">
        <w:rPr>
          <w:rFonts w:ascii="Times New Roman" w:hAnsi="Times New Roman" w:cs="Times New Roman"/>
          <w:sz w:val="24"/>
          <w:szCs w:val="24"/>
        </w:rPr>
        <w:t xml:space="preserve"> anniversaire de l’élection</w:t>
      </w:r>
      <w:r w:rsidR="00AB5DEF" w:rsidRPr="00A30B1E">
        <w:rPr>
          <w:rFonts w:ascii="Times New Roman" w:hAnsi="Times New Roman" w:cs="Times New Roman"/>
          <w:sz w:val="24"/>
          <w:szCs w:val="24"/>
        </w:rPr>
        <w:t xml:space="preserve"> de Germain s</w:t>
      </w:r>
      <w:r w:rsidR="00442A22">
        <w:rPr>
          <w:rFonts w:ascii="Times New Roman" w:hAnsi="Times New Roman" w:cs="Times New Roman"/>
          <w:sz w:val="24"/>
          <w:szCs w:val="24"/>
        </w:rPr>
        <w:t>ur le trône épiscopal d’Auxerre</w:t>
      </w:r>
      <w:r w:rsidR="00AB5DEF" w:rsidRPr="00A30B1E">
        <w:rPr>
          <w:rFonts w:ascii="Times New Roman" w:hAnsi="Times New Roman" w:cs="Times New Roman"/>
          <w:sz w:val="24"/>
          <w:szCs w:val="24"/>
        </w:rPr>
        <w:t xml:space="preserve"> et d’autre part autour de l’archéologie de la construction au haut Moyen Âge. Une session sera enfin consacrée à l’actualité régionale (Bourgogne Franche-Comté</w:t>
      </w:r>
      <w:r w:rsidR="00A30B1E" w:rsidRPr="00A30B1E">
        <w:rPr>
          <w:rFonts w:ascii="Times New Roman" w:hAnsi="Times New Roman" w:cs="Times New Roman"/>
          <w:sz w:val="24"/>
          <w:szCs w:val="24"/>
        </w:rPr>
        <w:t>, Grand-Est</w:t>
      </w:r>
      <w:r w:rsidR="00AB5DEF" w:rsidRPr="00A30B1E">
        <w:rPr>
          <w:rFonts w:ascii="Times New Roman" w:hAnsi="Times New Roman" w:cs="Times New Roman"/>
          <w:sz w:val="24"/>
          <w:szCs w:val="24"/>
        </w:rPr>
        <w:t>) de la recherche archéologique</w:t>
      </w:r>
      <w:r w:rsidR="00A30B1E" w:rsidRPr="00A30B1E">
        <w:rPr>
          <w:rFonts w:ascii="Times New Roman" w:hAnsi="Times New Roman" w:cs="Times New Roman"/>
          <w:sz w:val="24"/>
          <w:szCs w:val="24"/>
        </w:rPr>
        <w:t xml:space="preserve"> sur le haut Moyen Âge</w:t>
      </w:r>
      <w:r w:rsidR="00AB5DEF" w:rsidRPr="00A30B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30B1E" w:rsidRDefault="00A30B1E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programme de la journée du 4 octobre</w:t>
      </w:r>
      <w:r w:rsidR="00627035">
        <w:rPr>
          <w:rFonts w:ascii="Times New Roman" w:hAnsi="Times New Roman" w:cs="Times New Roman"/>
          <w:sz w:val="24"/>
          <w:szCs w:val="24"/>
        </w:rPr>
        <w:t>,</w:t>
      </w:r>
      <w:r w:rsidR="00B52BD3">
        <w:rPr>
          <w:rFonts w:ascii="Times New Roman" w:hAnsi="Times New Roman" w:cs="Times New Roman"/>
          <w:sz w:val="24"/>
          <w:szCs w:val="24"/>
        </w:rPr>
        <w:t xml:space="preserve"> consacrée à</w:t>
      </w:r>
      <w:r w:rsidR="00442A22">
        <w:rPr>
          <w:rFonts w:ascii="Times New Roman" w:hAnsi="Times New Roman" w:cs="Times New Roman"/>
          <w:sz w:val="24"/>
          <w:szCs w:val="24"/>
        </w:rPr>
        <w:t xml:space="preserve"> saint Germain, sera établi par le Comité scientifique du colloque. L’appel à communication concerne le thème </w:t>
      </w:r>
      <w:r w:rsidR="00442A22" w:rsidRPr="00442A22">
        <w:rPr>
          <w:rFonts w:ascii="Times New Roman" w:hAnsi="Times New Roman" w:cs="Times New Roman"/>
          <w:i/>
          <w:sz w:val="24"/>
          <w:szCs w:val="24"/>
        </w:rPr>
        <w:t>De bois, de pierres et de terre, archéologie de la construction au haut Moyen Âge</w:t>
      </w:r>
      <w:r w:rsidR="00442A22">
        <w:rPr>
          <w:rFonts w:ascii="Times New Roman" w:hAnsi="Times New Roman" w:cs="Times New Roman"/>
          <w:sz w:val="24"/>
          <w:szCs w:val="24"/>
        </w:rPr>
        <w:t xml:space="preserve"> et les </w:t>
      </w:r>
      <w:r w:rsidR="00442A22" w:rsidRPr="00442A22">
        <w:rPr>
          <w:rFonts w:ascii="Times New Roman" w:hAnsi="Times New Roman" w:cs="Times New Roman"/>
          <w:i/>
          <w:sz w:val="24"/>
          <w:szCs w:val="24"/>
        </w:rPr>
        <w:t>Actualités régionales</w:t>
      </w:r>
      <w:r w:rsidR="00442A2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42A22" w:rsidRDefault="00442A22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0B1E" w:rsidRDefault="00A30B1E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71A2" w:rsidRDefault="00C071A2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Merci de nous envoyer vos propositions de communication ou de poster</w:t>
      </w:r>
      <w:r w:rsidR="00AB64D5">
        <w:rPr>
          <w:rFonts w:ascii="Times New Roman" w:hAnsi="Times New Roman" w:cs="Times New Roman"/>
          <w:sz w:val="24"/>
          <w:szCs w:val="24"/>
        </w:rPr>
        <w:t xml:space="preserve">, à l’aide du bulletin ci-après, avant le 6 avril </w:t>
      </w:r>
      <w:r>
        <w:rPr>
          <w:rFonts w:ascii="Times New Roman" w:hAnsi="Times New Roman" w:cs="Times New Roman"/>
          <w:sz w:val="24"/>
          <w:szCs w:val="24"/>
        </w:rPr>
        <w:t xml:space="preserve">2018. </w:t>
      </w:r>
    </w:p>
    <w:p w:rsidR="00C071A2" w:rsidRDefault="00C071A2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71A2" w:rsidRDefault="00C071A2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Comité d’organisation pour le Centre d’études médiévales Saint-Germain : </w:t>
      </w:r>
    </w:p>
    <w:p w:rsidR="00C071A2" w:rsidRDefault="00C071A2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Stéphane Büttner, Fabrice Henrion</w:t>
      </w:r>
      <w:r w:rsidR="004200EE">
        <w:rPr>
          <w:rFonts w:ascii="Times New Roman" w:hAnsi="Times New Roman" w:cs="Times New Roman"/>
          <w:sz w:val="24"/>
          <w:szCs w:val="24"/>
        </w:rPr>
        <w:t>, Corinne Lainé</w:t>
      </w:r>
    </w:p>
    <w:p w:rsidR="004200EE" w:rsidRDefault="004200EE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64D5" w:rsidRDefault="00AB64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64D5" w:rsidRDefault="00AB64D5" w:rsidP="00AB64D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XXXIXe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Journées internationales d’archéologie mérovingienne </w:t>
      </w:r>
    </w:p>
    <w:p w:rsidR="00AB64D5" w:rsidRDefault="00AB64D5" w:rsidP="00AB64D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l’Association française d’archéologie mérovingienne (AFAM)</w:t>
      </w:r>
    </w:p>
    <w:p w:rsidR="00AB64D5" w:rsidRPr="00EA6046" w:rsidRDefault="00AB64D5" w:rsidP="00AB64D5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A6046">
        <w:rPr>
          <w:rFonts w:ascii="Times New Roman" w:hAnsi="Times New Roman" w:cs="Times New Roman"/>
          <w:sz w:val="32"/>
          <w:szCs w:val="32"/>
        </w:rPr>
        <w:t>Auxerre – AFAM 2018</w:t>
      </w:r>
    </w:p>
    <w:p w:rsidR="00AB64D5" w:rsidRDefault="00AB64D5" w:rsidP="00AB64D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64D5" w:rsidRDefault="00AB64D5" w:rsidP="00AB64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A6046">
        <w:rPr>
          <w:rFonts w:ascii="Times New Roman" w:hAnsi="Times New Roman" w:cs="Times New Roman"/>
          <w:sz w:val="32"/>
          <w:szCs w:val="32"/>
        </w:rPr>
        <w:t>Saint Germain, évêque d’Auxerre (418-448) – 1600</w:t>
      </w:r>
      <w:r w:rsidRPr="00EA6046">
        <w:rPr>
          <w:rFonts w:ascii="Times New Roman" w:hAnsi="Times New Roman" w:cs="Times New Roman"/>
          <w:sz w:val="32"/>
          <w:szCs w:val="32"/>
          <w:vertAlign w:val="superscript"/>
        </w:rPr>
        <w:t>e</w:t>
      </w:r>
      <w:r w:rsidRPr="00EA6046">
        <w:rPr>
          <w:rFonts w:ascii="Times New Roman" w:hAnsi="Times New Roman" w:cs="Times New Roman"/>
          <w:sz w:val="32"/>
          <w:szCs w:val="32"/>
        </w:rPr>
        <w:t xml:space="preserve"> anniversaire.</w:t>
      </w:r>
    </w:p>
    <w:p w:rsidR="00AB64D5" w:rsidRPr="00AB64D5" w:rsidRDefault="00AB64D5" w:rsidP="00AB64D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32"/>
        </w:rPr>
      </w:pPr>
    </w:p>
    <w:p w:rsidR="00AB64D5" w:rsidRDefault="00AB64D5" w:rsidP="00AB64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De bois, de pierre</w:t>
      </w:r>
      <w:r w:rsidRPr="00EA6046">
        <w:rPr>
          <w:rFonts w:ascii="Times New Roman" w:hAnsi="Times New Roman" w:cs="Times New Roman"/>
          <w:sz w:val="32"/>
          <w:szCs w:val="32"/>
        </w:rPr>
        <w:t xml:space="preserve"> et de terre, </w:t>
      </w:r>
    </w:p>
    <w:p w:rsidR="00AB64D5" w:rsidRPr="00EA6046" w:rsidRDefault="00AB64D5" w:rsidP="00AB64D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gramStart"/>
      <w:r w:rsidRPr="00EA6046">
        <w:rPr>
          <w:rFonts w:ascii="Times New Roman" w:hAnsi="Times New Roman" w:cs="Times New Roman"/>
          <w:sz w:val="32"/>
          <w:szCs w:val="32"/>
        </w:rPr>
        <w:t>archéologie</w:t>
      </w:r>
      <w:proofErr w:type="gramEnd"/>
      <w:r w:rsidRPr="00EA6046">
        <w:rPr>
          <w:rFonts w:ascii="Times New Roman" w:hAnsi="Times New Roman" w:cs="Times New Roman"/>
          <w:sz w:val="32"/>
          <w:szCs w:val="32"/>
        </w:rPr>
        <w:t xml:space="preserve"> de la construction au haut Moyen Âge.</w:t>
      </w:r>
    </w:p>
    <w:p w:rsidR="00AB64D5" w:rsidRPr="00AB64D5" w:rsidRDefault="00AB64D5" w:rsidP="00AB64D5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:rsidR="00AB64D5" w:rsidRPr="00AB64D5" w:rsidRDefault="00AB64D5" w:rsidP="00AB64D5">
      <w:pPr>
        <w:spacing w:after="0" w:line="360" w:lineRule="auto"/>
        <w:jc w:val="center"/>
        <w:rPr>
          <w:rFonts w:ascii="Times New Roman" w:hAnsi="Times New Roman" w:cs="Times New Roman"/>
          <w:sz w:val="32"/>
          <w:szCs w:val="24"/>
        </w:rPr>
      </w:pPr>
      <w:r w:rsidRPr="00AB64D5">
        <w:rPr>
          <w:rFonts w:ascii="Times New Roman" w:hAnsi="Times New Roman" w:cs="Times New Roman"/>
          <w:sz w:val="32"/>
          <w:szCs w:val="24"/>
        </w:rPr>
        <w:t xml:space="preserve">Actualités régionales </w:t>
      </w:r>
    </w:p>
    <w:p w:rsidR="00AB64D5" w:rsidRPr="00442A22" w:rsidRDefault="00AB64D5" w:rsidP="00AB64D5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442A22">
        <w:rPr>
          <w:rFonts w:ascii="Times New Roman" w:hAnsi="Times New Roman" w:cs="Times New Roman"/>
          <w:i/>
          <w:sz w:val="28"/>
          <w:szCs w:val="24"/>
        </w:rPr>
        <w:t>4, 5 et 6 octobre 2018</w:t>
      </w:r>
    </w:p>
    <w:p w:rsidR="004200EE" w:rsidRDefault="004200EE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 : …………………………………………………………………………………………..</w:t>
      </w: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Prénom : ………………………………………………………………………………………..</w:t>
      </w: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Adresse :…………………………………………………………………………………………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</w:t>
      </w: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Propose une communication </w:t>
      </w:r>
      <w:r w:rsidR="002B7836">
        <w:rPr>
          <w:rFonts w:ascii="Times New Roman" w:hAnsi="Times New Roman" w:cs="Times New Roman"/>
          <w:sz w:val="24"/>
          <w:szCs w:val="24"/>
        </w:rPr>
        <w:t xml:space="preserve">[  ] un poster [  ] </w:t>
      </w:r>
      <w:r>
        <w:rPr>
          <w:rFonts w:ascii="Times New Roman" w:hAnsi="Times New Roman" w:cs="Times New Roman"/>
          <w:sz w:val="24"/>
          <w:szCs w:val="24"/>
        </w:rPr>
        <w:t xml:space="preserve">pour la session : </w:t>
      </w: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  ]</w:t>
      </w:r>
      <w:r>
        <w:rPr>
          <w:rFonts w:ascii="Times New Roman" w:hAnsi="Times New Roman" w:cs="Times New Roman"/>
          <w:sz w:val="24"/>
          <w:szCs w:val="24"/>
        </w:rPr>
        <w:tab/>
        <w:t xml:space="preserve">De bois, de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pierre et de terre, archéologie de la construction au haut Moyen Âge</w:t>
      </w: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  ]</w:t>
      </w:r>
      <w:r>
        <w:rPr>
          <w:rFonts w:ascii="Times New Roman" w:hAnsi="Times New Roman" w:cs="Times New Roman"/>
          <w:sz w:val="24"/>
          <w:szCs w:val="24"/>
        </w:rPr>
        <w:tab/>
        <w:t xml:space="preserve">Actualités régionales </w:t>
      </w:r>
    </w:p>
    <w:p w:rsidR="00AB64D5" w:rsidRDefault="00AB64D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Titre :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..</w:t>
      </w:r>
    </w:p>
    <w:p w:rsidR="00AB64D5" w:rsidRDefault="00695345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Joindre un court</w:t>
      </w:r>
      <w:r w:rsidR="00822E99">
        <w:rPr>
          <w:rFonts w:ascii="Times New Roman" w:hAnsi="Times New Roman" w:cs="Times New Roman"/>
          <w:sz w:val="24"/>
          <w:szCs w:val="24"/>
        </w:rPr>
        <w:t xml:space="preserve"> résumé. </w:t>
      </w:r>
    </w:p>
    <w:p w:rsidR="00822E99" w:rsidRDefault="00822E99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2E99" w:rsidRDefault="00822E99" w:rsidP="00EA60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renvoyer avant le 6 avril 2018 à : </w:t>
      </w:r>
    </w:p>
    <w:p w:rsidR="00822E99" w:rsidRDefault="00822E99" w:rsidP="00822E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Fabrice Henrion</w:t>
      </w:r>
    </w:p>
    <w:p w:rsidR="00822E99" w:rsidRDefault="00822E99" w:rsidP="00822E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Centre d’études médiévales</w:t>
      </w:r>
    </w:p>
    <w:p w:rsidR="00822E99" w:rsidRDefault="00822E99" w:rsidP="00822E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3, place du Coche-d’Eau</w:t>
      </w:r>
    </w:p>
    <w:p w:rsidR="00822E99" w:rsidRDefault="00822E99" w:rsidP="00822E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89000 Auxerre</w:t>
      </w:r>
    </w:p>
    <w:p w:rsidR="00822E99" w:rsidRPr="00EA6046" w:rsidRDefault="00695345" w:rsidP="00822E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822E99" w:rsidRPr="00A174B1">
          <w:rPr>
            <w:rStyle w:val="Lienhypertexte"/>
            <w:rFonts w:ascii="Times New Roman" w:hAnsi="Times New Roman" w:cs="Times New Roman"/>
            <w:sz w:val="24"/>
            <w:szCs w:val="24"/>
          </w:rPr>
          <w:t>fabrice.henrion@cem-auxerre.fr</w:t>
        </w:r>
      </w:hyperlink>
      <w:r w:rsidR="00822E9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22E99" w:rsidRPr="00EA60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046"/>
    <w:rsid w:val="00094415"/>
    <w:rsid w:val="000C2901"/>
    <w:rsid w:val="002B7836"/>
    <w:rsid w:val="004200EE"/>
    <w:rsid w:val="00442A22"/>
    <w:rsid w:val="00450E49"/>
    <w:rsid w:val="00627035"/>
    <w:rsid w:val="00695345"/>
    <w:rsid w:val="00822E99"/>
    <w:rsid w:val="008B6F54"/>
    <w:rsid w:val="00A30B1E"/>
    <w:rsid w:val="00AB5DEF"/>
    <w:rsid w:val="00AB64D5"/>
    <w:rsid w:val="00B52BD3"/>
    <w:rsid w:val="00BB2359"/>
    <w:rsid w:val="00C071A2"/>
    <w:rsid w:val="00D23966"/>
    <w:rsid w:val="00D67ACC"/>
    <w:rsid w:val="00EA6046"/>
    <w:rsid w:val="00F34B4A"/>
    <w:rsid w:val="00F8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22E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22E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abrice.henrion@cem-auxerre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2</Pages>
  <Words>395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Fabrice</dc:creator>
  <cp:lastModifiedBy>Fabrice</cp:lastModifiedBy>
  <cp:revision>11</cp:revision>
  <dcterms:created xsi:type="dcterms:W3CDTF">2017-05-22T13:27:00Z</dcterms:created>
  <dcterms:modified xsi:type="dcterms:W3CDTF">2017-09-21T13:34:00Z</dcterms:modified>
</cp:coreProperties>
</file>